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spacing w:before="0" w:beforeAutospacing="0" w:after="150" w:afterAutospacing="0"/>
        <w:ind w:left="0" w:right="0" w:firstLine="0"/>
        <w:jc w:val="center"/>
        <w:rPr>
          <w:rFonts w:ascii="黑体" w:hAnsi="宋体" w:eastAsia="黑体" w:cs="黑体"/>
          <w:i w:val="0"/>
          <w:caps w:val="0"/>
          <w:color w:val="333333"/>
          <w:spacing w:val="0"/>
          <w:sz w:val="36"/>
          <w:szCs w:val="36"/>
        </w:rPr>
      </w:pPr>
      <w:bookmarkStart w:id="0" w:name="_GoBack"/>
      <w:bookmarkEnd w:id="0"/>
      <w:r>
        <w:rPr>
          <w:rFonts w:ascii="黑体" w:hAnsi="宋体" w:eastAsia="黑体" w:cs="黑体"/>
          <w:i w:val="0"/>
          <w:caps w:val="0"/>
          <w:color w:val="333333"/>
          <w:spacing w:val="0"/>
          <w:sz w:val="36"/>
          <w:szCs w:val="36"/>
        </w:rPr>
        <w:t>关于组织申报202</w:t>
      </w:r>
      <w:r>
        <w:rPr>
          <w:rFonts w:hint="eastAsia" w:ascii="黑体" w:hAnsi="宋体" w:eastAsia="黑体" w:cs="黑体"/>
          <w:i w:val="0"/>
          <w:caps w:val="0"/>
          <w:color w:val="333333"/>
          <w:spacing w:val="0"/>
          <w:sz w:val="36"/>
          <w:szCs w:val="36"/>
          <w:lang w:val="en-US" w:eastAsia="zh-CN"/>
        </w:rPr>
        <w:t>2</w:t>
      </w:r>
      <w:r>
        <w:rPr>
          <w:rFonts w:ascii="黑体" w:hAnsi="宋体" w:eastAsia="黑体" w:cs="黑体"/>
          <w:i w:val="0"/>
          <w:caps w:val="0"/>
          <w:color w:val="333333"/>
          <w:spacing w:val="0"/>
          <w:sz w:val="36"/>
          <w:szCs w:val="36"/>
        </w:rPr>
        <w:t>年度山东省科学技术奖的通知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150" w:afterAutospacing="0"/>
        <w:ind w:left="0" w:right="0" w:firstLine="0"/>
        <w:rPr>
          <w:rFonts w:hint="default" w:ascii="sans-serif" w:hAnsi="sans-serif" w:eastAsia="sans-serif" w:cs="sans-serif"/>
          <w:i w:val="0"/>
          <w:caps w:val="0"/>
          <w:color w:val="333333"/>
          <w:spacing w:val="0"/>
          <w:sz w:val="21"/>
          <w:szCs w:val="21"/>
        </w:rPr>
      </w:pPr>
    </w:p>
    <w:p>
      <w:pPr>
        <w:pStyle w:val="2"/>
        <w:keepNext w:val="0"/>
        <w:keepLines w:val="0"/>
        <w:widowControl/>
        <w:suppressLineNumbers w:val="0"/>
        <w:spacing w:before="0" w:beforeAutospacing="0" w:after="150" w:afterAutospacing="0"/>
        <w:ind w:left="0" w:right="0" w:firstLine="0"/>
        <w:rPr>
          <w:rFonts w:hint="eastAsia" w:ascii="宋体" w:hAnsi="宋体" w:eastAsia="宋体" w:cs="宋体"/>
          <w:i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8"/>
          <w:szCs w:val="28"/>
        </w:rPr>
        <w:t>各部门、各系部：</w:t>
      </w:r>
    </w:p>
    <w:p>
      <w:pPr>
        <w:keepNext w:val="0"/>
        <w:keepLines w:val="0"/>
        <w:widowControl/>
        <w:suppressLineNumbers w:val="0"/>
        <w:ind w:firstLine="560" w:firstLineChars="200"/>
        <w:jc w:val="left"/>
        <w:rPr>
          <w:rFonts w:hint="eastAsia" w:ascii="宋体" w:hAnsi="宋体" w:eastAsia="宋体" w:cs="宋体"/>
          <w:i w:val="0"/>
          <w:caps w:val="0"/>
          <w:color w:val="333333"/>
          <w:spacing w:val="0"/>
          <w:sz w:val="28"/>
          <w:szCs w:val="28"/>
          <w:lang w:eastAsia="zh-CN"/>
        </w:rPr>
      </w:pP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8"/>
          <w:szCs w:val="28"/>
        </w:rPr>
        <w:t>根据山东省教育厅《</w:t>
      </w: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8"/>
          <w:szCs w:val="28"/>
          <w:lang w:val="en-US" w:eastAsia="zh-CN"/>
        </w:rPr>
        <w:t>山东省教育厅关于提名 2022 年度山东省科学技术奖的通知</w:t>
      </w: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8"/>
          <w:szCs w:val="28"/>
        </w:rPr>
        <w:t>》（以下简称《通知》，见附件1）要求，现组织申报工作，有关事项通知如下</w:t>
      </w: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8"/>
          <w:szCs w:val="28"/>
          <w:lang w:eastAsia="zh-CN"/>
        </w:rPr>
        <w:t>：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150" w:afterAutospacing="0" w:line="273" w:lineRule="atLeast"/>
        <w:ind w:left="0" w:right="0" w:firstLine="645"/>
        <w:rPr>
          <w:rFonts w:hint="default" w:ascii="sans-serif" w:hAnsi="sans-serif" w:eastAsia="sans-serif" w:cs="sans-serif"/>
          <w:i w:val="0"/>
          <w:caps w:val="0"/>
          <w:color w:val="333333"/>
          <w:spacing w:val="0"/>
          <w:sz w:val="21"/>
          <w:szCs w:val="21"/>
        </w:rPr>
      </w:pPr>
      <w:r>
        <w:rPr>
          <w:rFonts w:hint="eastAsia" w:ascii="黑体" w:hAnsi="宋体" w:eastAsia="黑体" w:cs="黑体"/>
          <w:i w:val="0"/>
          <w:caps w:val="0"/>
          <w:color w:val="333333"/>
          <w:spacing w:val="0"/>
          <w:sz w:val="31"/>
          <w:szCs w:val="31"/>
        </w:rPr>
        <w:t>一、积极组织申报</w:t>
      </w:r>
    </w:p>
    <w:p>
      <w:pPr>
        <w:keepNext w:val="0"/>
        <w:keepLines w:val="0"/>
        <w:widowControl/>
        <w:suppressLineNumbers w:val="0"/>
        <w:ind w:firstLine="560" w:firstLineChars="200"/>
        <w:jc w:val="left"/>
        <w:rPr>
          <w:rFonts w:hint="default" w:ascii="宋体" w:hAnsi="宋体" w:eastAsia="宋体" w:cs="宋体"/>
          <w:i w:val="0"/>
          <w:caps w:val="0"/>
          <w:color w:val="333333"/>
          <w:spacing w:val="0"/>
          <w:sz w:val="28"/>
          <w:szCs w:val="28"/>
          <w:lang w:val="en-US" w:eastAsia="zh-CN"/>
        </w:rPr>
      </w:pPr>
      <w:r>
        <w:rPr>
          <w:rFonts w:hint="default" w:ascii="宋体" w:hAnsi="宋体" w:eastAsia="宋体" w:cs="宋体"/>
          <w:i w:val="0"/>
          <w:caps w:val="0"/>
          <w:color w:val="333333"/>
          <w:spacing w:val="0"/>
          <w:sz w:val="28"/>
          <w:szCs w:val="28"/>
          <w:lang w:val="en-US" w:eastAsia="zh-CN"/>
        </w:rPr>
        <w:t>请各部门认真学习《山东省教育厅关于提名 2022 年度山东省科学技术奖的通知》（见附件</w:t>
      </w: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8"/>
          <w:szCs w:val="28"/>
          <w:lang w:val="en-US" w:eastAsia="zh-CN"/>
        </w:rPr>
        <w:t>1</w:t>
      </w:r>
      <w:r>
        <w:rPr>
          <w:rFonts w:hint="default" w:ascii="宋体" w:hAnsi="宋体" w:eastAsia="宋体" w:cs="宋体"/>
          <w:i w:val="0"/>
          <w:caps w:val="0"/>
          <w:color w:val="333333"/>
          <w:spacing w:val="0"/>
          <w:sz w:val="28"/>
          <w:szCs w:val="28"/>
          <w:lang w:val="en-US" w:eastAsia="zh-CN"/>
        </w:rPr>
        <w:t>）、《</w:t>
      </w: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8"/>
          <w:szCs w:val="28"/>
          <w:lang w:val="en-US" w:eastAsia="zh-CN"/>
        </w:rPr>
        <w:t>2022年度山东省科学技术奖励提名工作指南</w:t>
      </w:r>
      <w:r>
        <w:rPr>
          <w:rFonts w:hint="default" w:ascii="宋体" w:hAnsi="宋体" w:eastAsia="宋体" w:cs="宋体"/>
          <w:i w:val="0"/>
          <w:caps w:val="0"/>
          <w:color w:val="333333"/>
          <w:spacing w:val="0"/>
          <w:sz w:val="28"/>
          <w:szCs w:val="28"/>
          <w:lang w:val="en-US" w:eastAsia="zh-CN"/>
        </w:rPr>
        <w:t>》（见附件2）、《山东省科学技术奖提名</w:t>
      </w: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8"/>
          <w:szCs w:val="28"/>
          <w:lang w:val="en-US" w:eastAsia="zh-CN"/>
        </w:rPr>
        <w:t>标准</w:t>
      </w:r>
      <w:r>
        <w:rPr>
          <w:rFonts w:hint="default" w:ascii="宋体" w:hAnsi="宋体" w:eastAsia="宋体" w:cs="宋体"/>
          <w:i w:val="0"/>
          <w:caps w:val="0"/>
          <w:color w:val="333333"/>
          <w:spacing w:val="0"/>
          <w:sz w:val="28"/>
          <w:szCs w:val="28"/>
          <w:lang w:val="en-US" w:eastAsia="zh-CN"/>
        </w:rPr>
        <w:t>》（见附件3）</w:t>
      </w: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8"/>
          <w:szCs w:val="28"/>
          <w:lang w:val="en-US" w:eastAsia="zh-CN"/>
        </w:rPr>
        <w:t>。详细内容可登录省科技厅网站“通知公告”栏查阅。根据《通知》相关要求，认真做好山东省科学技术奖的申报工作。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150" w:afterAutospacing="0" w:line="273" w:lineRule="atLeast"/>
        <w:ind w:left="0" w:right="0" w:firstLine="645"/>
        <w:rPr>
          <w:rFonts w:hint="default" w:ascii="sans-serif" w:hAnsi="sans-serif" w:eastAsia="sans-serif" w:cs="sans-serif"/>
          <w:i w:val="0"/>
          <w:caps w:val="0"/>
          <w:color w:val="333333"/>
          <w:spacing w:val="0"/>
          <w:sz w:val="21"/>
          <w:szCs w:val="21"/>
        </w:rPr>
      </w:pPr>
      <w:r>
        <w:rPr>
          <w:rFonts w:hint="eastAsia" w:ascii="黑体" w:hAnsi="宋体" w:eastAsia="黑体" w:cs="黑体"/>
          <w:i w:val="0"/>
          <w:caps w:val="0"/>
          <w:color w:val="333333"/>
          <w:spacing w:val="0"/>
          <w:sz w:val="31"/>
          <w:szCs w:val="31"/>
        </w:rPr>
        <w:t>二、</w:t>
      </w:r>
      <w:r>
        <w:rPr>
          <w:rFonts w:hint="eastAsia" w:ascii="黑体" w:hAnsi="宋体" w:eastAsia="黑体" w:cs="黑体"/>
          <w:i w:val="0"/>
          <w:caps w:val="0"/>
          <w:color w:val="333333"/>
          <w:spacing w:val="0"/>
          <w:sz w:val="31"/>
          <w:szCs w:val="31"/>
          <w:lang w:eastAsia="zh-CN"/>
        </w:rPr>
        <w:t>提名方式</w:t>
      </w:r>
    </w:p>
    <w:p>
      <w:pPr>
        <w:keepNext w:val="0"/>
        <w:keepLines w:val="0"/>
        <w:widowControl/>
        <w:suppressLineNumbers w:val="0"/>
        <w:ind w:firstLine="560" w:firstLineChars="200"/>
        <w:jc w:val="left"/>
        <w:rPr>
          <w:rFonts w:hint="eastAsia" w:ascii="仿宋_GB2312" w:hAnsi="宋体" w:eastAsia="仿宋_GB2312" w:cs="仿宋_GB2312"/>
          <w:color w:val="000000"/>
          <w:kern w:val="0"/>
          <w:sz w:val="31"/>
          <w:szCs w:val="31"/>
          <w:lang w:val="en-US" w:eastAsia="zh-CN" w:bidi="ar"/>
        </w:rPr>
      </w:pPr>
      <w:r>
        <w:rPr>
          <w:rFonts w:hint="default" w:ascii="宋体" w:hAnsi="宋体" w:eastAsia="宋体" w:cs="宋体"/>
          <w:i w:val="0"/>
          <w:caps w:val="0"/>
          <w:color w:val="333333"/>
          <w:spacing w:val="0"/>
          <w:sz w:val="28"/>
          <w:szCs w:val="28"/>
          <w:lang w:val="en-US" w:eastAsia="zh-CN"/>
        </w:rPr>
        <w:t>根据《通知》要求，山东省科学技术奖实行提名制度，不受</w:t>
      </w: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8"/>
          <w:szCs w:val="28"/>
          <w:lang w:val="en-US" w:eastAsia="zh-CN"/>
        </w:rPr>
        <w:t>理自荐。教育厅作为提名单位，负责对省属高校完成的奖项进行审核提名。</w:t>
      </w:r>
      <w:r>
        <w:rPr>
          <w:rFonts w:hint="default" w:ascii="宋体" w:hAnsi="宋体" w:eastAsia="宋体" w:cs="宋体"/>
          <w:i w:val="0"/>
          <w:caps w:val="0"/>
          <w:color w:val="333333"/>
          <w:spacing w:val="0"/>
          <w:sz w:val="28"/>
          <w:szCs w:val="28"/>
          <w:lang w:val="en-US" w:eastAsia="zh-CN"/>
        </w:rPr>
        <w:t>各高校严格对照《指南》要求，认真遴选</w:t>
      </w: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8"/>
          <w:szCs w:val="28"/>
          <w:lang w:val="en-US" w:eastAsia="zh-CN"/>
        </w:rPr>
        <w:t>、严格把关，</w:t>
      </w:r>
      <w:r>
        <w:rPr>
          <w:rFonts w:hint="default" w:ascii="宋体" w:hAnsi="宋体" w:eastAsia="宋体" w:cs="宋体"/>
          <w:i w:val="0"/>
          <w:caps w:val="0"/>
          <w:color w:val="333333"/>
          <w:spacing w:val="0"/>
          <w:sz w:val="28"/>
          <w:szCs w:val="28"/>
          <w:lang w:val="en-US" w:eastAsia="zh-CN"/>
        </w:rPr>
        <w:t>保证质量和</w:t>
      </w: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8"/>
          <w:szCs w:val="28"/>
          <w:lang w:val="en-US" w:eastAsia="zh-CN"/>
        </w:rPr>
        <w:t>水平。教育厅将组织专家对各高校申报材料进行审核，凡达不到提名条件的不予提名；对存在弄虚作假的，取消所在高校下一年度省科学技术奖的提名资格。</w:t>
      </w:r>
      <w:r>
        <w:rPr>
          <w:rFonts w:hint="eastAsia" w:ascii="仿宋_GB2312" w:hAnsi="宋体" w:eastAsia="仿宋_GB2312" w:cs="仿宋_GB2312"/>
          <w:color w:val="000000"/>
          <w:kern w:val="0"/>
          <w:sz w:val="31"/>
          <w:szCs w:val="31"/>
          <w:lang w:val="en-US" w:eastAsia="zh-CN" w:bidi="ar"/>
        </w:rPr>
        <w:t xml:space="preserve"> </w:t>
      </w:r>
    </w:p>
    <w:p>
      <w:pPr>
        <w:keepNext w:val="0"/>
        <w:keepLines w:val="0"/>
        <w:widowControl/>
        <w:suppressLineNumbers w:val="0"/>
        <w:ind w:firstLine="620" w:firstLineChars="200"/>
        <w:jc w:val="left"/>
        <w:rPr>
          <w:rFonts w:hint="eastAsia" w:ascii="仿宋_GB2312" w:hAnsi="宋体" w:eastAsia="仿宋_GB2312" w:cs="仿宋_GB2312"/>
          <w:color w:val="000000"/>
          <w:kern w:val="0"/>
          <w:sz w:val="31"/>
          <w:szCs w:val="31"/>
          <w:lang w:val="en-US" w:eastAsia="zh-CN" w:bidi="ar"/>
        </w:rPr>
      </w:pPr>
      <w:r>
        <w:rPr>
          <w:rFonts w:hint="eastAsia" w:ascii="黑体" w:hAnsi="宋体" w:eastAsia="黑体" w:cs="黑体"/>
          <w:i w:val="0"/>
          <w:caps w:val="0"/>
          <w:color w:val="333333"/>
          <w:spacing w:val="0"/>
          <w:kern w:val="0"/>
          <w:sz w:val="31"/>
          <w:szCs w:val="31"/>
          <w:lang w:val="en-US" w:eastAsia="zh-CN" w:bidi="ar"/>
        </w:rPr>
        <w:t>三、提名时间与公示</w:t>
      </w:r>
    </w:p>
    <w:p>
      <w:pPr>
        <w:keepNext w:val="0"/>
        <w:keepLines w:val="0"/>
        <w:widowControl/>
        <w:suppressLineNumbers w:val="0"/>
        <w:ind w:firstLine="560" w:firstLineChars="200"/>
        <w:jc w:val="left"/>
        <w:rPr>
          <w:rFonts w:hint="default" w:ascii="sans-serif" w:hAnsi="sans-serif" w:eastAsia="sans-serif" w:cs="sans-serif"/>
          <w:i w:val="0"/>
          <w:caps w:val="0"/>
          <w:color w:val="333333"/>
          <w:spacing w:val="0"/>
          <w:kern w:val="0"/>
          <w:sz w:val="28"/>
          <w:szCs w:val="28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jc w:val="left"/>
      </w:pPr>
    </w:p>
    <w:p>
      <w:pPr>
        <w:keepNext w:val="0"/>
        <w:keepLines w:val="0"/>
        <w:widowControl/>
        <w:suppressLineNumbers w:val="0"/>
        <w:ind w:firstLine="560" w:firstLineChars="200"/>
        <w:jc w:val="left"/>
        <w:rPr>
          <w:rFonts w:hint="default" w:ascii="宋体" w:hAnsi="宋体" w:eastAsia="宋体" w:cs="宋体"/>
          <w:i w:val="0"/>
          <w:caps w:val="0"/>
          <w:color w:val="333333"/>
          <w:spacing w:val="0"/>
          <w:sz w:val="28"/>
          <w:szCs w:val="28"/>
          <w:u w:val="single"/>
          <w:lang w:val="en-US" w:eastAsia="zh-CN"/>
        </w:rPr>
      </w:pPr>
      <w:r>
        <w:rPr>
          <w:rFonts w:hint="default" w:ascii="宋体" w:hAnsi="宋体" w:eastAsia="宋体" w:cs="宋体"/>
          <w:i w:val="0"/>
          <w:caps w:val="0"/>
          <w:color w:val="333333"/>
          <w:spacing w:val="0"/>
          <w:sz w:val="28"/>
          <w:szCs w:val="28"/>
          <w:u w:val="single"/>
          <w:lang w:val="en-US" w:eastAsia="zh-CN"/>
        </w:rPr>
        <w:t>请各部门于202</w:t>
      </w: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8"/>
          <w:szCs w:val="28"/>
          <w:u w:val="single"/>
          <w:lang w:val="en-US" w:eastAsia="zh-CN"/>
        </w:rPr>
        <w:t>2</w:t>
      </w:r>
      <w:r>
        <w:rPr>
          <w:rFonts w:hint="default" w:ascii="宋体" w:hAnsi="宋体" w:eastAsia="宋体" w:cs="宋体"/>
          <w:i w:val="0"/>
          <w:caps w:val="0"/>
          <w:color w:val="333333"/>
          <w:spacing w:val="0"/>
          <w:sz w:val="28"/>
          <w:szCs w:val="28"/>
          <w:u w:val="single"/>
          <w:lang w:val="en-US" w:eastAsia="zh-CN"/>
        </w:rPr>
        <w:t>年</w:t>
      </w: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8"/>
          <w:szCs w:val="28"/>
          <w:u w:val="single"/>
          <w:lang w:val="en-US" w:eastAsia="zh-CN"/>
        </w:rPr>
        <w:t>2</w:t>
      </w:r>
      <w:r>
        <w:rPr>
          <w:rFonts w:hint="default" w:ascii="宋体" w:hAnsi="宋体" w:eastAsia="宋体" w:cs="宋体"/>
          <w:i w:val="0"/>
          <w:caps w:val="0"/>
          <w:color w:val="333333"/>
          <w:spacing w:val="0"/>
          <w:sz w:val="28"/>
          <w:szCs w:val="28"/>
          <w:u w:val="single"/>
          <w:lang w:val="en-US" w:eastAsia="zh-CN"/>
        </w:rPr>
        <w:t>月</w:t>
      </w: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8"/>
          <w:szCs w:val="28"/>
          <w:u w:val="single"/>
          <w:lang w:val="en-US" w:eastAsia="zh-CN"/>
        </w:rPr>
        <w:t>5</w:t>
      </w:r>
      <w:r>
        <w:rPr>
          <w:rFonts w:hint="default" w:ascii="宋体" w:hAnsi="宋体" w:eastAsia="宋体" w:cs="宋体"/>
          <w:i w:val="0"/>
          <w:caps w:val="0"/>
          <w:color w:val="333333"/>
          <w:spacing w:val="0"/>
          <w:sz w:val="28"/>
          <w:szCs w:val="28"/>
          <w:u w:val="single"/>
          <w:lang w:val="en-US" w:eastAsia="zh-CN"/>
        </w:rPr>
        <w:t>日</w:t>
      </w: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8"/>
          <w:szCs w:val="28"/>
          <w:u w:val="single"/>
          <w:lang w:val="en-US" w:eastAsia="zh-CN"/>
        </w:rPr>
        <w:t>晚</w:t>
      </w:r>
      <w:r>
        <w:rPr>
          <w:rFonts w:hint="default" w:ascii="宋体" w:hAnsi="宋体" w:eastAsia="宋体" w:cs="宋体"/>
          <w:i w:val="0"/>
          <w:caps w:val="0"/>
          <w:color w:val="333333"/>
          <w:spacing w:val="0"/>
          <w:sz w:val="28"/>
          <w:szCs w:val="28"/>
          <w:u w:val="single"/>
          <w:lang w:val="en-US" w:eastAsia="zh-CN"/>
        </w:rPr>
        <w:t>9点前，将</w:t>
      </w: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8"/>
          <w:szCs w:val="28"/>
          <w:u w:val="single"/>
          <w:lang w:val="en-US" w:eastAsia="zh-CN"/>
        </w:rPr>
        <w:t>《山东省科学技术奖单位提名项目（人选）汇总表（2022 年度）》</w:t>
      </w:r>
      <w:r>
        <w:rPr>
          <w:rFonts w:hint="default" w:ascii="宋体" w:hAnsi="宋体" w:eastAsia="宋体" w:cs="宋体"/>
          <w:i w:val="0"/>
          <w:caps w:val="0"/>
          <w:color w:val="333333"/>
          <w:spacing w:val="0"/>
          <w:sz w:val="28"/>
          <w:szCs w:val="28"/>
          <w:u w:val="single"/>
          <w:lang w:val="en-US" w:eastAsia="zh-CN"/>
        </w:rPr>
        <w:t>（附件</w:t>
      </w: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8"/>
          <w:szCs w:val="28"/>
          <w:u w:val="single"/>
          <w:lang w:val="en-US" w:eastAsia="zh-CN"/>
        </w:rPr>
        <w:t>4</w:t>
      </w:r>
      <w:r>
        <w:rPr>
          <w:rFonts w:hint="default" w:ascii="宋体" w:hAnsi="宋体" w:eastAsia="宋体" w:cs="宋体"/>
          <w:i w:val="0"/>
          <w:caps w:val="0"/>
          <w:color w:val="333333"/>
          <w:spacing w:val="0"/>
          <w:sz w:val="28"/>
          <w:szCs w:val="28"/>
          <w:u w:val="single"/>
          <w:lang w:val="en-US" w:eastAsia="zh-CN"/>
        </w:rPr>
        <w:t>）发送至科研中心指定邮箱，经学校审核</w:t>
      </w: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8"/>
          <w:szCs w:val="28"/>
          <w:u w:val="single"/>
          <w:lang w:val="en-US" w:eastAsia="zh-CN"/>
        </w:rPr>
        <w:t>通过并公示5个工作日</w:t>
      </w:r>
      <w:r>
        <w:rPr>
          <w:rFonts w:hint="default" w:ascii="宋体" w:hAnsi="宋体" w:eastAsia="宋体" w:cs="宋体"/>
          <w:i w:val="0"/>
          <w:caps w:val="0"/>
          <w:color w:val="333333"/>
          <w:spacing w:val="0"/>
          <w:sz w:val="28"/>
          <w:szCs w:val="28"/>
          <w:u w:val="single"/>
          <w:lang w:val="en-US" w:eastAsia="zh-CN"/>
        </w:rPr>
        <w:t>后</w:t>
      </w: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8"/>
          <w:szCs w:val="28"/>
          <w:u w:val="single"/>
          <w:lang w:val="en-US" w:eastAsia="zh-CN"/>
        </w:rPr>
        <w:t>，</w:t>
      </w:r>
      <w:r>
        <w:rPr>
          <w:rFonts w:hint="default" w:ascii="宋体" w:hAnsi="宋体" w:eastAsia="宋体" w:cs="宋体"/>
          <w:i w:val="0"/>
          <w:caps w:val="0"/>
          <w:color w:val="333333"/>
          <w:spacing w:val="0"/>
          <w:sz w:val="28"/>
          <w:szCs w:val="28"/>
          <w:u w:val="single"/>
          <w:lang w:val="en-US" w:eastAsia="zh-CN"/>
        </w:rPr>
        <w:t>上报教育厅。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150" w:afterAutospacing="0" w:line="273" w:lineRule="atLeast"/>
        <w:ind w:right="0"/>
        <w:rPr>
          <w:rFonts w:hint="default" w:ascii="sans-serif" w:hAnsi="sans-serif" w:eastAsia="sans-serif" w:cs="sans-serif"/>
          <w:i w:val="0"/>
          <w:caps w:val="0"/>
          <w:color w:val="333333"/>
          <w:spacing w:val="0"/>
          <w:sz w:val="21"/>
          <w:szCs w:val="21"/>
        </w:rPr>
      </w:pPr>
      <w:r>
        <w:rPr>
          <w:rFonts w:hint="default" w:ascii="sans-serif" w:hAnsi="sans-serif" w:eastAsia="sans-serif" w:cs="sans-serif"/>
          <w:i w:val="0"/>
          <w:caps w:val="0"/>
          <w:color w:val="333333"/>
          <w:spacing w:val="0"/>
          <w:sz w:val="28"/>
          <w:szCs w:val="28"/>
        </w:rPr>
        <w:t> </w:t>
      </w:r>
    </w:p>
    <w:p>
      <w:pPr>
        <w:keepNext w:val="0"/>
        <w:keepLines w:val="0"/>
        <w:widowControl/>
        <w:suppressLineNumbers w:val="0"/>
        <w:ind w:firstLine="560" w:firstLineChars="200"/>
        <w:jc w:val="left"/>
        <w:rPr>
          <w:rFonts w:hint="default" w:ascii="宋体" w:hAnsi="宋体" w:eastAsia="宋体" w:cs="宋体"/>
          <w:i w:val="0"/>
          <w:caps w:val="0"/>
          <w:color w:val="333333"/>
          <w:spacing w:val="0"/>
          <w:sz w:val="28"/>
          <w:szCs w:val="28"/>
          <w:lang w:val="en-US" w:eastAsia="zh-CN"/>
        </w:rPr>
      </w:pPr>
      <w:r>
        <w:rPr>
          <w:rFonts w:hint="default" w:ascii="宋体" w:hAnsi="宋体" w:eastAsia="宋体" w:cs="宋体"/>
          <w:i w:val="0"/>
          <w:caps w:val="0"/>
          <w:color w:val="333333"/>
          <w:spacing w:val="0"/>
          <w:sz w:val="28"/>
          <w:szCs w:val="28"/>
          <w:lang w:val="en-US" w:eastAsia="zh-CN"/>
        </w:rPr>
        <w:t>联系人：</w:t>
      </w: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8"/>
          <w:szCs w:val="28"/>
          <w:lang w:val="en-US" w:eastAsia="zh-CN"/>
        </w:rPr>
        <w:t>孙玉璋、</w:t>
      </w:r>
      <w:r>
        <w:rPr>
          <w:rFonts w:hint="default" w:ascii="宋体" w:hAnsi="宋体" w:eastAsia="宋体" w:cs="宋体"/>
          <w:i w:val="0"/>
          <w:caps w:val="0"/>
          <w:color w:val="333333"/>
          <w:spacing w:val="0"/>
          <w:sz w:val="28"/>
          <w:szCs w:val="28"/>
          <w:lang w:val="en-US" w:eastAsia="zh-CN"/>
        </w:rPr>
        <w:t xml:space="preserve"> </w:t>
      </w: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8"/>
          <w:szCs w:val="28"/>
          <w:lang w:val="en-US" w:eastAsia="zh-CN"/>
        </w:rPr>
        <w:t xml:space="preserve">徐艺丹 </w:t>
      </w:r>
      <w:r>
        <w:rPr>
          <w:rFonts w:hint="default" w:ascii="宋体" w:hAnsi="宋体" w:eastAsia="宋体" w:cs="宋体"/>
          <w:i w:val="0"/>
          <w:caps w:val="0"/>
          <w:color w:val="333333"/>
          <w:spacing w:val="0"/>
          <w:sz w:val="28"/>
          <w:szCs w:val="28"/>
          <w:lang w:val="en-US" w:eastAsia="zh-CN"/>
        </w:rPr>
        <w:t>联系电话： 8311</w:t>
      </w: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8"/>
          <w:szCs w:val="28"/>
          <w:lang w:val="en-US" w:eastAsia="zh-CN"/>
        </w:rPr>
        <w:t>7252</w:t>
      </w:r>
      <w:r>
        <w:rPr>
          <w:rFonts w:hint="default" w:ascii="宋体" w:hAnsi="宋体" w:eastAsia="宋体" w:cs="宋体"/>
          <w:i w:val="0"/>
          <w:caps w:val="0"/>
          <w:color w:val="333333"/>
          <w:spacing w:val="0"/>
          <w:sz w:val="28"/>
          <w:szCs w:val="28"/>
          <w:lang w:val="en-US" w:eastAsia="zh-CN"/>
        </w:rPr>
        <w:t>电子邮箱：sdcetky@163.com</w:t>
      </w:r>
    </w:p>
    <w:p>
      <w:pPr>
        <w:keepNext w:val="0"/>
        <w:keepLines w:val="0"/>
        <w:widowControl/>
        <w:suppressLineNumbers w:val="0"/>
        <w:ind w:firstLine="560" w:firstLineChars="200"/>
        <w:jc w:val="left"/>
        <w:rPr>
          <w:rFonts w:hint="default" w:ascii="宋体" w:hAnsi="宋体" w:eastAsia="宋体" w:cs="宋体"/>
          <w:i w:val="0"/>
          <w:caps w:val="0"/>
          <w:color w:val="333333"/>
          <w:spacing w:val="0"/>
          <w:sz w:val="28"/>
          <w:szCs w:val="28"/>
        </w:rPr>
      </w:pPr>
      <w:r>
        <w:rPr>
          <w:rFonts w:hint="default" w:ascii="宋体" w:hAnsi="宋体" w:eastAsia="宋体" w:cs="宋体"/>
          <w:i w:val="0"/>
          <w:caps w:val="0"/>
          <w:color w:val="333333"/>
          <w:spacing w:val="0"/>
          <w:sz w:val="28"/>
          <w:szCs w:val="28"/>
        </w:rPr>
        <w:t>                                         </w:t>
      </w: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8"/>
          <w:szCs w:val="28"/>
          <w:lang w:val="en-US" w:eastAsia="zh-CN"/>
        </w:rPr>
        <w:t xml:space="preserve">             </w:t>
      </w:r>
      <w:r>
        <w:rPr>
          <w:rFonts w:hint="default" w:ascii="宋体" w:hAnsi="宋体" w:eastAsia="宋体" w:cs="宋体"/>
          <w:i w:val="0"/>
          <w:caps w:val="0"/>
          <w:color w:val="333333"/>
          <w:spacing w:val="0"/>
          <w:sz w:val="28"/>
          <w:szCs w:val="28"/>
        </w:rPr>
        <w:t>科研中心</w:t>
      </w:r>
    </w:p>
    <w:p>
      <w:pPr>
        <w:keepNext w:val="0"/>
        <w:keepLines w:val="0"/>
        <w:widowControl/>
        <w:suppressLineNumbers w:val="0"/>
        <w:ind w:firstLine="560" w:firstLineChars="200"/>
        <w:jc w:val="left"/>
        <w:rPr>
          <w:rFonts w:hint="default" w:ascii="宋体" w:hAnsi="宋体" w:eastAsia="宋体" w:cs="宋体"/>
          <w:i w:val="0"/>
          <w:caps w:val="0"/>
          <w:color w:val="333333"/>
          <w:spacing w:val="0"/>
          <w:sz w:val="28"/>
          <w:szCs w:val="28"/>
        </w:rPr>
      </w:pPr>
      <w:r>
        <w:rPr>
          <w:rFonts w:hint="default" w:ascii="宋体" w:hAnsi="宋体" w:eastAsia="宋体" w:cs="宋体"/>
          <w:i w:val="0"/>
          <w:caps w:val="0"/>
          <w:color w:val="333333"/>
          <w:spacing w:val="0"/>
          <w:sz w:val="28"/>
          <w:szCs w:val="28"/>
        </w:rPr>
        <w:t>             </w:t>
      </w: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8"/>
          <w:szCs w:val="28"/>
          <w:lang w:val="en-US" w:eastAsia="zh-CN"/>
        </w:rPr>
        <w:t xml:space="preserve">       </w:t>
      </w:r>
      <w:r>
        <w:rPr>
          <w:rFonts w:hint="default" w:ascii="宋体" w:hAnsi="宋体" w:eastAsia="宋体" w:cs="宋体"/>
          <w:i w:val="0"/>
          <w:caps w:val="0"/>
          <w:color w:val="333333"/>
          <w:spacing w:val="0"/>
          <w:sz w:val="28"/>
          <w:szCs w:val="28"/>
        </w:rPr>
        <w:t> 202</w:t>
      </w: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8"/>
          <w:szCs w:val="28"/>
          <w:lang w:val="en-US" w:eastAsia="zh-CN"/>
        </w:rPr>
        <w:t>2</w:t>
      </w:r>
      <w:r>
        <w:rPr>
          <w:rFonts w:hint="default" w:ascii="宋体" w:hAnsi="宋体" w:eastAsia="宋体" w:cs="宋体"/>
          <w:i w:val="0"/>
          <w:caps w:val="0"/>
          <w:color w:val="333333"/>
          <w:spacing w:val="0"/>
          <w:sz w:val="28"/>
          <w:szCs w:val="28"/>
        </w:rPr>
        <w:t>年1月</w:t>
      </w: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8"/>
          <w:szCs w:val="28"/>
          <w:lang w:val="en-US" w:eastAsia="zh-CN"/>
        </w:rPr>
        <w:t>3</w:t>
      </w:r>
      <w:r>
        <w:rPr>
          <w:rFonts w:hint="default" w:ascii="宋体" w:hAnsi="宋体" w:eastAsia="宋体" w:cs="宋体"/>
          <w:i w:val="0"/>
          <w:caps w:val="0"/>
          <w:color w:val="333333"/>
          <w:spacing w:val="0"/>
          <w:sz w:val="28"/>
          <w:szCs w:val="28"/>
        </w:rPr>
        <w:t>0日</w:t>
      </w:r>
    </w:p>
    <w:p>
      <w:pPr>
        <w:keepNext w:val="0"/>
        <w:keepLines w:val="0"/>
        <w:widowControl/>
        <w:suppressLineNumbers w:val="0"/>
        <w:ind w:firstLine="560" w:firstLineChars="200"/>
        <w:jc w:val="left"/>
        <w:rPr>
          <w:rFonts w:hint="eastAsia" w:ascii="宋体" w:hAnsi="宋体" w:eastAsia="宋体" w:cs="宋体"/>
          <w:i w:val="0"/>
          <w:caps w:val="0"/>
          <w:color w:val="333333"/>
          <w:spacing w:val="0"/>
          <w:sz w:val="28"/>
          <w:szCs w:val="28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sans-serif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46168E2"/>
    <w:rsid w:val="046168E2"/>
    <w:rsid w:val="265839DD"/>
    <w:rsid w:val="357D322A"/>
    <w:rsid w:val="35DD033D"/>
    <w:rsid w:val="366518BA"/>
    <w:rsid w:val="5C892D50"/>
    <w:rsid w:val="62564F81"/>
    <w:rsid w:val="67E441AD"/>
    <w:rsid w:val="6D8366BD"/>
    <w:rsid w:val="71731D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